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4C" w:rsidRPr="005A3335" w:rsidRDefault="0060762E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7"/>
          <w:szCs w:val="27"/>
          <w:lang w:val="ru-RU"/>
        </w:rPr>
      </w:pP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СОВЕТ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 xml:space="preserve"> </w:t>
      </w: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ДЕПУТАТОВ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 xml:space="preserve"> </w:t>
      </w: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МУНИЦИПАЛЬНОГО ОБРАЗОВАНИЯ «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МУХОРШИБИР</w:t>
      </w: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СКИЙ РАЙОН»</w:t>
      </w:r>
    </w:p>
    <w:p w:rsidR="004D134C" w:rsidRPr="005A3335" w:rsidRDefault="004D134C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7"/>
          <w:szCs w:val="27"/>
          <w:lang w:val="ru-RU"/>
        </w:rPr>
      </w:pPr>
    </w:p>
    <w:p w:rsidR="004D134C" w:rsidRPr="005A3335" w:rsidRDefault="0060762E" w:rsidP="004D134C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kern w:val="28"/>
          <w:sz w:val="27"/>
          <w:szCs w:val="27"/>
        </w:rPr>
      </w:pPr>
      <w:r w:rsidRPr="005A3335">
        <w:rPr>
          <w:rFonts w:ascii="Times New Roman" w:hAnsi="Times New Roman"/>
          <w:b/>
          <w:bCs/>
          <w:color w:val="000000" w:themeColor="text1"/>
          <w:kern w:val="28"/>
          <w:sz w:val="27"/>
          <w:szCs w:val="27"/>
        </w:rPr>
        <w:t>РЕШЕНИЕ</w:t>
      </w:r>
    </w:p>
    <w:p w:rsidR="001577CA" w:rsidRPr="005A3335" w:rsidRDefault="001577CA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7"/>
          <w:szCs w:val="27"/>
        </w:rPr>
      </w:pPr>
    </w:p>
    <w:p w:rsidR="008B59AE" w:rsidRPr="005A3335" w:rsidRDefault="008B59A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7"/>
          <w:szCs w:val="27"/>
        </w:rPr>
      </w:pP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>«</w:t>
      </w:r>
      <w:r w:rsidR="00483462" w:rsidRPr="005A3335">
        <w:rPr>
          <w:rFonts w:ascii="Times New Roman" w:hAnsi="Times New Roman"/>
          <w:b/>
          <w:bCs/>
          <w:kern w:val="28"/>
          <w:sz w:val="27"/>
          <w:szCs w:val="27"/>
        </w:rPr>
        <w:t>15</w:t>
      </w: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» </w:t>
      </w:r>
      <w:r w:rsidR="00483462" w:rsidRPr="005A3335">
        <w:rPr>
          <w:rFonts w:ascii="Times New Roman" w:hAnsi="Times New Roman"/>
          <w:b/>
          <w:bCs/>
          <w:kern w:val="28"/>
          <w:sz w:val="27"/>
          <w:szCs w:val="27"/>
        </w:rPr>
        <w:t>июн</w:t>
      </w:r>
      <w:r w:rsidR="00C46018" w:rsidRPr="005A3335">
        <w:rPr>
          <w:rFonts w:ascii="Times New Roman" w:hAnsi="Times New Roman"/>
          <w:b/>
          <w:bCs/>
          <w:kern w:val="28"/>
          <w:sz w:val="27"/>
          <w:szCs w:val="27"/>
        </w:rPr>
        <w:t>я</w:t>
      </w: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202</w:t>
      </w:r>
      <w:r w:rsidR="00C46018" w:rsidRPr="005A3335">
        <w:rPr>
          <w:rFonts w:ascii="Times New Roman" w:hAnsi="Times New Roman"/>
          <w:b/>
          <w:bCs/>
          <w:kern w:val="28"/>
          <w:sz w:val="27"/>
          <w:szCs w:val="27"/>
        </w:rPr>
        <w:t>3</w:t>
      </w: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года </w:t>
      </w:r>
    </w:p>
    <w:p w:rsidR="004D134C" w:rsidRPr="005A3335" w:rsidRDefault="0060762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7"/>
          <w:szCs w:val="27"/>
        </w:rPr>
      </w:pP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с. 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</w:rPr>
        <w:t>Мухоршибирь                                     №</w:t>
      </w:r>
      <w:r w:rsidR="00BA2E89"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</w:t>
      </w:r>
      <w:r w:rsidR="00483462" w:rsidRPr="005A3335">
        <w:rPr>
          <w:rFonts w:ascii="Times New Roman" w:hAnsi="Times New Roman"/>
          <w:b/>
          <w:bCs/>
          <w:kern w:val="28"/>
          <w:sz w:val="27"/>
          <w:szCs w:val="27"/>
          <w:u w:val="single"/>
        </w:rPr>
        <w:t>___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                  </w:t>
      </w:r>
    </w:p>
    <w:p w:rsidR="00A40468" w:rsidRPr="005A3335" w:rsidRDefault="00A40468" w:rsidP="004D134C">
      <w:pPr>
        <w:widowControl w:val="0"/>
        <w:jc w:val="center"/>
        <w:rPr>
          <w:rFonts w:ascii="Times New Roman" w:hAnsi="Times New Roman"/>
          <w:b/>
          <w:bCs/>
          <w:kern w:val="28"/>
          <w:sz w:val="27"/>
          <w:szCs w:val="27"/>
        </w:rPr>
      </w:pPr>
    </w:p>
    <w:p w:rsidR="004D134C" w:rsidRPr="005A3335" w:rsidRDefault="009D3631" w:rsidP="008B59AE">
      <w:pPr>
        <w:pStyle w:val="10"/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О</w:t>
      </w:r>
      <w:r w:rsidR="00483462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внесении изменений в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Положени</w:t>
      </w:r>
      <w:r w:rsidR="00483462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е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о порядке формирования конкурсной комиссии по отбору кандидатур на должность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г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лавы муниципального образования «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Мухоршибир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ский район» Республики Бурятия, о порядке проведения конкурса по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отбору кандидатур на должность г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лавы муниципального образования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«Мухоршибирский район»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Республик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и Бурятия и о порядке избрания г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лавы муниципального образования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«Мухоршибирский район»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Республики Бурятия</w:t>
      </w:r>
    </w:p>
    <w:p w:rsidR="00A40468" w:rsidRPr="005A3335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8B59AE" w:rsidRPr="005A3335" w:rsidRDefault="008B59AE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частью 2.1 статьи 36 Федерального закона от 06.10.2003 № </w:t>
      </w:r>
      <w:r w:rsidR="00A40468" w:rsidRPr="005A3335">
        <w:rPr>
          <w:rFonts w:ascii="Times New Roman" w:eastAsia="Times New Roman" w:hAnsi="Times New Roman" w:cs="Times New Roman"/>
          <w:sz w:val="27"/>
          <w:szCs w:val="27"/>
        </w:rPr>
        <w:t>131-ФЗ «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A40468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, статьей 21 Устава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«Мухоршибирский район»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«Мухоршибирский район»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Республики Бурятия,</w:t>
      </w:r>
      <w:r w:rsidR="00483462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8B59AE" w:rsidRPr="005A3335" w:rsidRDefault="009D3631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решил:</w:t>
      </w:r>
      <w:r w:rsidR="00483462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D3459D" w:rsidRPr="005A3335" w:rsidRDefault="00483462" w:rsidP="004D134C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Внести следующие изменения в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Положение о порядке формирования конкурсной комиссии по отбору кандидатур на должность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лавы муниципального образования «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ский район» Республики Бурятия, о порядке проведения конкурса по отбору кандидатур на должность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«Мухоршибирский район»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Республик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и Бурятия и о порядке избрания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«Мухоршибирский район»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Республики Бурятия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, утвержденное Советом депутатов муниципального образования «Мухоршибирский район» от 27.04.2023г. № 178:</w:t>
      </w:r>
    </w:p>
    <w:p w:rsidR="00D3459D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1.1. подпункт «г» пункта 2.4. изложить в следующей редакции:</w:t>
      </w:r>
    </w:p>
    <w:p w:rsidR="00D3459D" w:rsidRPr="005A3335" w:rsidRDefault="004834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г) отмена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Советом депутатов решения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районного Совета депутатов об избрании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 района в соответствии с пунктом 5.1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0</w:t>
      </w:r>
      <w:r w:rsidR="00035EF6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настоящего Положения.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483462" w:rsidRPr="005A3335" w:rsidRDefault="004834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1.2. пункт</w:t>
      </w:r>
      <w:r w:rsidR="00035EF6" w:rsidRPr="005A3335">
        <w:rPr>
          <w:rFonts w:ascii="Times New Roman" w:eastAsia="Times New Roman" w:hAnsi="Times New Roman" w:cs="Times New Roman"/>
          <w:sz w:val="27"/>
          <w:szCs w:val="27"/>
        </w:rPr>
        <w:t>ы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2.5.</w:t>
      </w:r>
      <w:r w:rsidR="00035EF6" w:rsidRPr="005A3335">
        <w:rPr>
          <w:rFonts w:ascii="Times New Roman" w:eastAsia="Times New Roman" w:hAnsi="Times New Roman" w:cs="Times New Roman"/>
          <w:sz w:val="27"/>
          <w:szCs w:val="27"/>
        </w:rPr>
        <w:t xml:space="preserve"> – 2.9.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D3459D" w:rsidRPr="005A3335" w:rsidRDefault="004834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2.5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Решение о проведении конкурса в случае истечения срока полномочий </w:t>
      </w:r>
      <w:r w:rsidR="00C46018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принимается не позднее, чем за 60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до окончания срока полномочий действующего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 района.</w:t>
      </w:r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2.6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В случае если срок полномочий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Сове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та депутатов и срок полномочий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истекают одновременно, то решение о проведении конкурса принимается действующим составом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депутатов, а избрание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из числа кандидатов, представленных конкурсной комиссией по результатам конкурса, осуществляется на первом заседании вновь избранного состава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Совета депутатов.</w:t>
      </w:r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lastRenderedPageBreak/>
        <w:t>2.7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В остальных случаях решение о проведении конкурса принимается в течение 50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появления основания для проведения конкурса.</w:t>
      </w:r>
    </w:p>
    <w:p w:rsidR="004D134C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2.8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В случае если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лава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 района, полномочия которого прекращены досрочно на основании акта Президента Российской Федерации или Главы Республики Бур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ятия об отрешении от должности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либо на основании решения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удалении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в отставку, обжалует данный правовой акт или решение в судебном порядке,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не вправе принимать решение об избрании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 района из числа кандидатов, представленных конкурсной комиссией по результатам конкурса, до вступления решения суда в законную силу.</w:t>
      </w:r>
    </w:p>
    <w:p w:rsidR="004D134C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2.9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 Порядок исчисления сроков, применяемый в настоящем Положении, устанавливается аналогичным порядку исчисления сроков, приведенному в статье 11.1 Федерального закона от 12 октября 2002 года №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67-ФЗ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Об основных гарантиях избирательных прав и права на участие в референдуме граждан Российской Федерации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D06005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1.3. пункт 3.6. изложить в следующей редакции: </w:t>
      </w:r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3.6. Предложения для включения в состав конкурсной комиссии подаются в </w:t>
      </w:r>
      <w:r w:rsidR="00C46018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в течение 10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со дня опубликования объявления о приеме предложений для включения в состав конкурсной комиссии в районной газете </w:t>
      </w:r>
      <w:r w:rsidR="00FA5EF0" w:rsidRPr="005A3335">
        <w:rPr>
          <w:rFonts w:ascii="Times New Roman" w:eastAsia="Times New Roman" w:hAnsi="Times New Roman" w:cs="Times New Roman"/>
          <w:sz w:val="27"/>
          <w:szCs w:val="27"/>
        </w:rPr>
        <w:t>«Земля мухоршибирская»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035EF6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1.4. абзац второй пункта 3.12. изложить в следующей редакции:</w:t>
      </w:r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В случае, если в отношении члена конкурсной комиссии, назначенного </w:t>
      </w:r>
      <w:r w:rsidR="005347E3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Советом депутатов, после приема документов от претендентов будут выявлены запреты, предусмотренные подпунктами “ж” и “з” пункта 3.7 настоящего Положения, то конкурсная комиссия принимает решение рекомендовать </w:t>
      </w:r>
      <w:r w:rsidR="005347E3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районному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Совету депутатов досрочно прекратить полномочия такого члена конкурсной комиссии и назначить другого члена конкурсной комиссии, а </w:t>
      </w:r>
      <w:r w:rsidR="005347E3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обязан рассмотреть такую рекомендацию и принять решение досрочно прекратить полномочия такого члена конкурсной комиссии либо отказать в досрочном прекращении его полномочий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поступления соответствующего решения конкурсной комиссии.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E8431E" w:rsidRPr="005A3335" w:rsidRDefault="00E8431E" w:rsidP="00E8431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1.5. абзац первый пункта 3.23. изложить в следующей редакции:</w:t>
      </w:r>
    </w:p>
    <w:p w:rsidR="004D134C" w:rsidRPr="005A3335" w:rsidRDefault="00E8431E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3.23. Члены конкурсной комиссии имеют право своевременно, не позднее чем за один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рабочий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день до заседания, получать информацию о планируемом заседании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 xml:space="preserve">конкурсной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комиссии, знакомиться с документами и материалами, непосредственно связанными с проведением конкурса, выступать на заседании конкурсной комиссии, вносить предложения по вопросам, отнесенным к компетенции конкурсной комиссии.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E8431E" w:rsidRPr="005A3335" w:rsidRDefault="00E8431E" w:rsidP="00E8431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1.6. абзац третий пункта 4.1. изложить в следующей редакции:</w:t>
      </w:r>
    </w:p>
    <w:p w:rsidR="00D3459D" w:rsidRPr="005A3335" w:rsidRDefault="0039466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Объявление о конкурсе подлежит опубликованию в районной газете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«Земля мухоршибирская»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не позднее чем за 50 </w:t>
      </w:r>
      <w:r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>дней до дня проведения конкурса.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394667" w:rsidRPr="005A3335" w:rsidRDefault="00394667" w:rsidP="0039466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1.7. пункт 4.2. изложить в следующей редакции:</w:t>
      </w:r>
    </w:p>
    <w:p w:rsidR="004D134C" w:rsidRPr="005A3335" w:rsidRDefault="0039466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lastRenderedPageBreak/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4.2. Прием заявлений и документов претендентов на должность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начинается не ранее, чем через </w:t>
      </w:r>
      <w:r w:rsidR="002A2011">
        <w:rPr>
          <w:rFonts w:ascii="Times New Roman" w:eastAsia="Times New Roman" w:hAnsi="Times New Roman" w:cs="Times New Roman"/>
          <w:sz w:val="27"/>
          <w:szCs w:val="27"/>
        </w:rPr>
        <w:t>2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0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календарных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дней со дня официального опубликования объявления о проведении конкурса в районной газете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«Земля мухоршибирская»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, и заканчивается не позднее, чем через </w:t>
      </w:r>
      <w:r w:rsidR="002A2011">
        <w:rPr>
          <w:rFonts w:ascii="Times New Roman" w:eastAsia="Times New Roman" w:hAnsi="Times New Roman" w:cs="Times New Roman"/>
          <w:sz w:val="27"/>
          <w:szCs w:val="27"/>
        </w:rPr>
        <w:t>4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после дня официального опубликования решения о проведении конкурса в районной газете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«Земля мухоршибирская»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в 17 часов 00 минут по местному времени.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CB0727" w:rsidRPr="005A3335" w:rsidRDefault="00CB0727" w:rsidP="00CB072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1.8. 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 xml:space="preserve">подпункты «л», «м», «н», «о»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пункта 4.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3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признать утратившими силу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1577CA" w:rsidRPr="005A3335" w:rsidRDefault="001577CA" w:rsidP="001577C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1.9. абзац второй пункта 4.5. исключить.</w:t>
      </w:r>
    </w:p>
    <w:p w:rsidR="00F2297E" w:rsidRPr="005A3335" w:rsidRDefault="00CB0727" w:rsidP="00F2297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10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. пункт 4.6. изложить в следующей редакции:</w:t>
      </w:r>
    </w:p>
    <w:p w:rsidR="00D3459D" w:rsidRPr="005A3335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4.6. Конкурсная комиссия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в течение трех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со дня окончания срока приема документов от претендентов, указанного в объявлении, размещает поступившие в конкурсную комиссию данные из анкеты претендентов, программы предстоящей 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>деятельности на должности г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на официальном сайте 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районной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Администрации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в сети Интернет для всеобщего сведения.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F2297E" w:rsidRPr="005A3335" w:rsidRDefault="00CB0727" w:rsidP="00F2297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1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. пункты 4.8. - 4.9. изложить в следующей редакции:</w:t>
      </w:r>
    </w:p>
    <w:p w:rsidR="00D3459D" w:rsidRPr="005A3335" w:rsidRDefault="00F2297E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4.8. Конкурсная комиссия в течение 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пяти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со дня окончания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пр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иема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документов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 xml:space="preserve"> от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претендент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ов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69787F" w:rsidRPr="005A3335">
        <w:rPr>
          <w:rFonts w:ascii="Times New Roman" w:eastAsia="Times New Roman" w:hAnsi="Times New Roman" w:cs="Times New Roman"/>
          <w:sz w:val="27"/>
          <w:szCs w:val="27"/>
        </w:rPr>
        <w:t xml:space="preserve">указанного в объявлении,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проводит заседание, на котором </w:t>
      </w:r>
      <w:r w:rsidR="0069787F" w:rsidRPr="005A3335">
        <w:rPr>
          <w:rFonts w:ascii="Times New Roman" w:eastAsia="Times New Roman" w:hAnsi="Times New Roman" w:cs="Times New Roman"/>
          <w:sz w:val="27"/>
          <w:szCs w:val="27"/>
        </w:rPr>
        <w:t>проверя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ет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документы, представленные претендентами, на соответствие требованиям, установленным пунктами 2.1 и 4.3 настоящего Положения, и принимает решение о регистрации претендента в качестве кандидата либо об отказе в его регистрации.</w:t>
      </w:r>
    </w:p>
    <w:p w:rsidR="001F6A4A" w:rsidRPr="005A3335" w:rsidRDefault="009D3631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4.9.</w:t>
      </w:r>
      <w:r w:rsidR="001F6A4A" w:rsidRPr="005A3335">
        <w:rPr>
          <w:rFonts w:ascii="Times New Roman" w:eastAsia="Times New Roman" w:hAnsi="Times New Roman" w:cs="Times New Roman"/>
          <w:sz w:val="27"/>
          <w:szCs w:val="27"/>
        </w:rPr>
        <w:t xml:space="preserve"> Если претендент не представил какие-либо документы, указанные в подпунктах “а” - “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к</w:t>
      </w:r>
      <w:r w:rsidR="001F6A4A" w:rsidRPr="005A3335">
        <w:rPr>
          <w:rFonts w:ascii="Times New Roman" w:eastAsia="Times New Roman" w:hAnsi="Times New Roman" w:cs="Times New Roman"/>
          <w:sz w:val="27"/>
          <w:szCs w:val="27"/>
        </w:rPr>
        <w:t xml:space="preserve">” пункта 4.3 настоящего Положения, или не указал какие-либо сведения в этих документах, или указал недостоверные сведения, или представил документы, оформленные с нарушением, то секретарь конкурсной комиссии не позднее одного 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календарного </w:t>
      </w:r>
      <w:r w:rsidR="001F6A4A" w:rsidRPr="005A3335">
        <w:rPr>
          <w:rFonts w:ascii="Times New Roman" w:eastAsia="Times New Roman" w:hAnsi="Times New Roman" w:cs="Times New Roman"/>
          <w:sz w:val="27"/>
          <w:szCs w:val="27"/>
        </w:rPr>
        <w:t>дня со дня подачи претендентом своих документов уведомляет об этом претендента по контактным данным, указанным претендентом в своих документах.</w:t>
      </w:r>
    </w:p>
    <w:p w:rsidR="00CD4C4A" w:rsidRPr="005A3335" w:rsidRDefault="001F6A4A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При этом претендент имеет право донести недостающие документы, исправить в них имеющуюся неполноту и/или неправильные сведения, а также заменить документы, оформленные с нарушением, не позднее одного 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рабочего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дня до дня заседания конкурсной комиссии, на котором рассматривается вопрос о допуске претендентов к участию в конкурсе и их регистрации в качестве кандидатов на должность главы Мухоршибирского района.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AC59F6" w:rsidRPr="005A3335" w:rsidRDefault="00CB0727" w:rsidP="00AC59F6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2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. пункт 4.13. изложить в следующей редакции:</w:t>
      </w:r>
    </w:p>
    <w:p w:rsidR="00CB0727" w:rsidRPr="005A3335" w:rsidRDefault="00AC59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4.13. Решение конкурсной комиссии о регистрации претендента в качестве кандидата на должность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либо об отказе в допуске к участию в конкурсе направляется конкурсной комиссией претенденту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рабочих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принятия решения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>,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опубликовывается в ближайшем номере районной газеты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>«Земля мухоршибирская»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размещается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на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официальном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сайте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Администрации.</w:t>
      </w:r>
    </w:p>
    <w:p w:rsidR="00D3459D" w:rsidRPr="005A3335" w:rsidRDefault="00CB072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Документы</w:t>
      </w:r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>, указанные в подпунктах «а», «д», «е» пункта 4.3. настоящего Положения, на лиц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 xml:space="preserve">зарегистрированных в качестве кандидатов на должность главы Мухоршибирского района, незамедлительно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передаются в режимно-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lastRenderedPageBreak/>
        <w:t>секретное подразделение районной Администрации для направления в установленном порядке в орган  безопасности для проведения предусмотренных законом проверочных мероприятий в отношении  граждан, изъявивших желание принять участие в конкурсе, с целью оформления допуска к государственной тайне.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AC59F6" w:rsidRPr="005A3335" w:rsidRDefault="001577CA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1.13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абзац первый пункта 4.15. изложить в следующей редакции: </w:t>
      </w:r>
    </w:p>
    <w:p w:rsidR="004D134C" w:rsidRPr="005A3335" w:rsidRDefault="00AC59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4.15. Гражданин, изъявивший желание участвовать в конкурсе, вправе представить письменное заявление в конкурсную комиссию об отказе от участия в конкурсе не позднее чем за один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день до дня проведения конкурса.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AC59F6" w:rsidRPr="005A3335" w:rsidRDefault="001577CA" w:rsidP="00AC59F6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1.14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. пункт 4.30. изложить в следующей редакции:</w:t>
      </w:r>
    </w:p>
    <w:p w:rsidR="00D3459D" w:rsidRPr="005A3335" w:rsidRDefault="00AC59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4.30. Решение конкурсной комиссии, принятое в соответствии с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пунктом 4.29 настоящего Положения, вместе с проектом решения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направляется в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проведения конкурса, доводится до сведения кандидатов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,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публикуется в районной газете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«Земля мухоршибирская»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размещается на официальном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сайте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Администрации.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FC7127" w:rsidRPr="005A3335" w:rsidRDefault="001577CA" w:rsidP="00FC712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1.15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>. пункты 5.8. – 5.10. изложить в следующей редакции:</w:t>
      </w:r>
    </w:p>
    <w:p w:rsidR="004D134C" w:rsidRPr="005A3335" w:rsidRDefault="00FC712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5.8. Решение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направляется избранному кандидату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вступления в силу указанного решения.</w:t>
      </w:r>
    </w:p>
    <w:p w:rsidR="00D3459D" w:rsidRPr="005A3335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5.9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Лицо, избранное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главой 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 района, в течение пяти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рабочих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дней со дня получения решения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 обязано предоставить в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 района.</w:t>
      </w:r>
    </w:p>
    <w:p w:rsidR="001577CA" w:rsidRPr="005A3335" w:rsidRDefault="009D3631" w:rsidP="00CB072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5.1</w:t>
      </w:r>
      <w:r w:rsidR="00912E0D" w:rsidRPr="005A3335">
        <w:rPr>
          <w:rFonts w:ascii="Times New Roman" w:eastAsia="Times New Roman" w:hAnsi="Times New Roman" w:cs="Times New Roman"/>
          <w:sz w:val="27"/>
          <w:szCs w:val="27"/>
        </w:rPr>
        <w:t>0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. В случае, если лицо, избранное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главой 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района, в течение пяти 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рабочих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не представило в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ского района, то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принимает решение об отмене ранее принятого решения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главы 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ского района и повторно объявляет о проведении конкурса.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F24E7D" w:rsidRPr="005A3335" w:rsidRDefault="00CB0727" w:rsidP="00CB0727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7"/>
          <w:szCs w:val="27"/>
        </w:rPr>
      </w:pPr>
      <w:r w:rsidRPr="005A3335">
        <w:rPr>
          <w:rFonts w:eastAsia="Times New Roman"/>
          <w:sz w:val="27"/>
          <w:szCs w:val="27"/>
        </w:rPr>
        <w:t xml:space="preserve"> </w:t>
      </w:r>
    </w:p>
    <w:p w:rsidR="00483462" w:rsidRPr="005A3335" w:rsidRDefault="00483462" w:rsidP="00483462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Настоящее решение вступает в силу со дня официального опубликования.</w:t>
      </w: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F868C7" w:rsidRPr="005A3335" w:rsidRDefault="00F868C7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Глава муниципального образования</w:t>
      </w: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«Мухоршибирский район»                                            В.Н. Молчанов</w:t>
      </w: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ab/>
      </w:r>
    </w:p>
    <w:p w:rsidR="001577CA" w:rsidRPr="005A3335" w:rsidRDefault="001577CA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Председатель Совета депутатов</w:t>
      </w: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муниципального образования</w:t>
      </w:r>
    </w:p>
    <w:p w:rsidR="001577CA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«Мухоршибирский район»                                       Б.Д. Дашибальжиров</w:t>
      </w:r>
    </w:p>
    <w:p w:rsidR="001577CA" w:rsidRPr="005A3335" w:rsidRDefault="001577CA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sectPr w:rsidR="001577CA" w:rsidRPr="005A3335" w:rsidSect="000A651F">
      <w:pgSz w:w="11909" w:h="16834"/>
      <w:pgMar w:top="851" w:right="852" w:bottom="1440" w:left="1559" w:header="510" w:footer="51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C20" w:rsidRDefault="006C4C20" w:rsidP="000A651F">
      <w:r>
        <w:separator/>
      </w:r>
    </w:p>
  </w:endnote>
  <w:endnote w:type="continuationSeparator" w:id="1">
    <w:p w:rsidR="006C4C20" w:rsidRDefault="006C4C20" w:rsidP="000A6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C20" w:rsidRDefault="006C4C20" w:rsidP="000A651F">
      <w:r>
        <w:separator/>
      </w:r>
    </w:p>
  </w:footnote>
  <w:footnote w:type="continuationSeparator" w:id="1">
    <w:p w:rsidR="006C4C20" w:rsidRDefault="006C4C20" w:rsidP="000A6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73300"/>
    <w:multiLevelType w:val="multilevel"/>
    <w:tmpl w:val="67C0A5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4C3271B3"/>
    <w:multiLevelType w:val="multilevel"/>
    <w:tmpl w:val="7BE0D9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56EB3E48"/>
    <w:multiLevelType w:val="multilevel"/>
    <w:tmpl w:val="42FAF2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6B2D692B"/>
    <w:multiLevelType w:val="multilevel"/>
    <w:tmpl w:val="D5386E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3459D"/>
    <w:rsid w:val="00035EF6"/>
    <w:rsid w:val="0006610A"/>
    <w:rsid w:val="000A651F"/>
    <w:rsid w:val="000B7EFA"/>
    <w:rsid w:val="000E141A"/>
    <w:rsid w:val="000E26DD"/>
    <w:rsid w:val="00104930"/>
    <w:rsid w:val="00134F5C"/>
    <w:rsid w:val="001577CA"/>
    <w:rsid w:val="001644CA"/>
    <w:rsid w:val="001726B0"/>
    <w:rsid w:val="00187A1D"/>
    <w:rsid w:val="001B05BF"/>
    <w:rsid w:val="001F5970"/>
    <w:rsid w:val="001F6A4A"/>
    <w:rsid w:val="002109AC"/>
    <w:rsid w:val="00234163"/>
    <w:rsid w:val="00235262"/>
    <w:rsid w:val="002460EC"/>
    <w:rsid w:val="002A2011"/>
    <w:rsid w:val="002D27C3"/>
    <w:rsid w:val="00333DEA"/>
    <w:rsid w:val="00382043"/>
    <w:rsid w:val="00394667"/>
    <w:rsid w:val="003A33C6"/>
    <w:rsid w:val="003A3ECC"/>
    <w:rsid w:val="00415B54"/>
    <w:rsid w:val="00425175"/>
    <w:rsid w:val="00446352"/>
    <w:rsid w:val="00447798"/>
    <w:rsid w:val="00483462"/>
    <w:rsid w:val="004D134C"/>
    <w:rsid w:val="004D5A5D"/>
    <w:rsid w:val="005223C0"/>
    <w:rsid w:val="005347E3"/>
    <w:rsid w:val="005A3335"/>
    <w:rsid w:val="005F1C5F"/>
    <w:rsid w:val="005F4FA6"/>
    <w:rsid w:val="0060762E"/>
    <w:rsid w:val="00644684"/>
    <w:rsid w:val="0069787F"/>
    <w:rsid w:val="006C4C20"/>
    <w:rsid w:val="00721BD7"/>
    <w:rsid w:val="007A601E"/>
    <w:rsid w:val="007F4BF5"/>
    <w:rsid w:val="0082024E"/>
    <w:rsid w:val="008B5062"/>
    <w:rsid w:val="008B59AE"/>
    <w:rsid w:val="008C590B"/>
    <w:rsid w:val="008E3785"/>
    <w:rsid w:val="00912E0D"/>
    <w:rsid w:val="00970CEA"/>
    <w:rsid w:val="009D3631"/>
    <w:rsid w:val="00A40468"/>
    <w:rsid w:val="00A42C8F"/>
    <w:rsid w:val="00A90C6E"/>
    <w:rsid w:val="00AC14C9"/>
    <w:rsid w:val="00AC59F6"/>
    <w:rsid w:val="00B44A86"/>
    <w:rsid w:val="00BA2E89"/>
    <w:rsid w:val="00BE0BB0"/>
    <w:rsid w:val="00BF5D0B"/>
    <w:rsid w:val="00C3185B"/>
    <w:rsid w:val="00C443C3"/>
    <w:rsid w:val="00C46018"/>
    <w:rsid w:val="00C464C4"/>
    <w:rsid w:val="00C74668"/>
    <w:rsid w:val="00CB0727"/>
    <w:rsid w:val="00CB30F7"/>
    <w:rsid w:val="00CD4C4A"/>
    <w:rsid w:val="00D04E1A"/>
    <w:rsid w:val="00D06005"/>
    <w:rsid w:val="00D067C0"/>
    <w:rsid w:val="00D20828"/>
    <w:rsid w:val="00D2641F"/>
    <w:rsid w:val="00D3347A"/>
    <w:rsid w:val="00D3459D"/>
    <w:rsid w:val="00D473CE"/>
    <w:rsid w:val="00D51720"/>
    <w:rsid w:val="00D61E0B"/>
    <w:rsid w:val="00D972DA"/>
    <w:rsid w:val="00DA21AB"/>
    <w:rsid w:val="00DF744B"/>
    <w:rsid w:val="00E8431E"/>
    <w:rsid w:val="00EC3702"/>
    <w:rsid w:val="00EC6B1D"/>
    <w:rsid w:val="00EE450A"/>
    <w:rsid w:val="00EF2B54"/>
    <w:rsid w:val="00EF71AA"/>
    <w:rsid w:val="00F1355A"/>
    <w:rsid w:val="00F2297E"/>
    <w:rsid w:val="00F24E7D"/>
    <w:rsid w:val="00F868C7"/>
    <w:rsid w:val="00F92530"/>
    <w:rsid w:val="00F96EEE"/>
    <w:rsid w:val="00FA5EF0"/>
    <w:rsid w:val="00FB1E4D"/>
    <w:rsid w:val="00FB41E0"/>
    <w:rsid w:val="00FB6B3A"/>
    <w:rsid w:val="00FC7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1E0B"/>
    <w:pPr>
      <w:spacing w:line="240" w:lineRule="auto"/>
      <w:ind w:firstLine="567"/>
      <w:jc w:val="both"/>
    </w:pPr>
    <w:rPr>
      <w:rFonts w:eastAsia="Times New Roman" w:cs="Times New Roman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D61E0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D61E0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D61E0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D61E0B"/>
    <w:pPr>
      <w:outlineLvl w:val="3"/>
    </w:pPr>
    <w:rPr>
      <w:b/>
      <w:bCs/>
      <w:sz w:val="26"/>
      <w:szCs w:val="28"/>
    </w:rPr>
  </w:style>
  <w:style w:type="paragraph" w:styleId="5">
    <w:name w:val="heading 5"/>
    <w:basedOn w:val="10"/>
    <w:next w:val="10"/>
    <w:rsid w:val="00D3459D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D3459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3459D"/>
  </w:style>
  <w:style w:type="table" w:customStyle="1" w:styleId="TableNormal">
    <w:name w:val="Table Normal"/>
    <w:rsid w:val="00D345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3459D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D3459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D345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basedOn w:val="a"/>
    <w:uiPriority w:val="1"/>
    <w:qFormat/>
    <w:rsid w:val="0060762E"/>
    <w:rPr>
      <w:rFonts w:ascii="Calibri" w:hAnsi="Calibri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6076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762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A651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651F"/>
  </w:style>
  <w:style w:type="paragraph" w:styleId="ab">
    <w:name w:val="footer"/>
    <w:basedOn w:val="a"/>
    <w:link w:val="ac"/>
    <w:uiPriority w:val="99"/>
    <w:semiHidden/>
    <w:unhideWhenUsed/>
    <w:rsid w:val="000A65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A651F"/>
  </w:style>
  <w:style w:type="character" w:styleId="HTML">
    <w:name w:val="HTML Variable"/>
    <w:aliases w:val="!Ссылки в документе"/>
    <w:rsid w:val="00D61E0B"/>
    <w:rPr>
      <w:rFonts w:ascii="Arial" w:hAnsi="Arial"/>
      <w:b w:val="0"/>
      <w:i w:val="0"/>
      <w:iCs/>
      <w:color w:val="0000FF"/>
      <w:sz w:val="24"/>
      <w:u w:val="none"/>
    </w:rPr>
  </w:style>
  <w:style w:type="paragraph" w:styleId="ad">
    <w:name w:val="annotation text"/>
    <w:aliases w:val="!Равноширинный текст документа"/>
    <w:basedOn w:val="a"/>
    <w:link w:val="ae"/>
    <w:semiHidden/>
    <w:rsid w:val="00D61E0B"/>
    <w:rPr>
      <w:rFonts w:ascii="Courier" w:hAnsi="Courier"/>
      <w:sz w:val="22"/>
      <w:szCs w:val="20"/>
    </w:rPr>
  </w:style>
  <w:style w:type="character" w:customStyle="1" w:styleId="ae">
    <w:name w:val="Текст примечания Знак"/>
    <w:aliases w:val="!Равноширинный текст документа Знак"/>
    <w:basedOn w:val="a0"/>
    <w:link w:val="ad"/>
    <w:semiHidden/>
    <w:rsid w:val="004D134C"/>
    <w:rPr>
      <w:rFonts w:ascii="Courier" w:eastAsia="Times New Roman" w:hAnsi="Courier" w:cs="Times New Roman"/>
      <w:szCs w:val="20"/>
    </w:rPr>
  </w:style>
  <w:style w:type="paragraph" w:customStyle="1" w:styleId="Title">
    <w:name w:val="Title!Название НПА"/>
    <w:basedOn w:val="a"/>
    <w:rsid w:val="00D61E0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f">
    <w:name w:val="Hyperlink"/>
    <w:rsid w:val="00D61E0B"/>
    <w:rPr>
      <w:color w:val="0000FF"/>
      <w:u w:val="none"/>
    </w:rPr>
  </w:style>
  <w:style w:type="paragraph" w:customStyle="1" w:styleId="Application">
    <w:name w:val="Application!Приложение"/>
    <w:rsid w:val="00D61E0B"/>
    <w:pPr>
      <w:spacing w:before="120" w:after="120" w:line="240" w:lineRule="auto"/>
      <w:jc w:val="right"/>
    </w:pPr>
    <w:rPr>
      <w:rFonts w:eastAsia="Times New Roman"/>
      <w:b/>
      <w:bCs/>
      <w:kern w:val="28"/>
      <w:sz w:val="32"/>
      <w:szCs w:val="32"/>
    </w:rPr>
  </w:style>
  <w:style w:type="paragraph" w:customStyle="1" w:styleId="Table">
    <w:name w:val="Table!Таблица"/>
    <w:rsid w:val="00D61E0B"/>
    <w:pPr>
      <w:spacing w:line="240" w:lineRule="auto"/>
    </w:pPr>
    <w:rPr>
      <w:rFonts w:eastAsia="Times New Roman"/>
      <w:bCs/>
      <w:kern w:val="28"/>
      <w:sz w:val="24"/>
      <w:szCs w:val="32"/>
    </w:rPr>
  </w:style>
  <w:style w:type="paragraph" w:customStyle="1" w:styleId="Table0">
    <w:name w:val="Table!"/>
    <w:next w:val="Table"/>
    <w:rsid w:val="00D61E0B"/>
    <w:pPr>
      <w:spacing w:line="240" w:lineRule="auto"/>
      <w:jc w:val="center"/>
    </w:pPr>
    <w:rPr>
      <w:rFonts w:eastAsia="Times New Roman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D61E0B"/>
    <w:pPr>
      <w:spacing w:line="240" w:lineRule="auto"/>
      <w:jc w:val="center"/>
    </w:pPr>
    <w:rPr>
      <w:rFonts w:eastAsia="Times New Roman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61E0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693</TotalTime>
  <Pages>1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Светлана Леонтьевна</dc:creator>
  <cp:lastModifiedBy>Urist</cp:lastModifiedBy>
  <cp:revision>24</cp:revision>
  <cp:lastPrinted>2023-06-13T03:09:00Z</cp:lastPrinted>
  <dcterms:created xsi:type="dcterms:W3CDTF">2023-04-17T01:58:00Z</dcterms:created>
  <dcterms:modified xsi:type="dcterms:W3CDTF">2023-06-13T05:24:00Z</dcterms:modified>
</cp:coreProperties>
</file>